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3A5" w:rsidRPr="00673AE0" w:rsidRDefault="006353A5" w:rsidP="006353A5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3"/>
          <w:szCs w:val="33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北京师范大学</w:t>
      </w:r>
      <w:r w:rsidRPr="00673AE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法学院——</w:t>
      </w:r>
      <w:r w:rsidR="00751FD8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英国阿伯丁</w:t>
      </w: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大学</w:t>
      </w:r>
      <w:bookmarkStart w:id="0" w:name="_GoBack"/>
      <w:bookmarkEnd w:id="0"/>
      <w:r w:rsidRPr="00673AE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交流项目</w:t>
      </w:r>
    </w:p>
    <w:p w:rsidR="006353A5" w:rsidRPr="00673AE0" w:rsidRDefault="006353A5" w:rsidP="006353A5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E54A3"/>
          <w:kern w:val="0"/>
          <w:sz w:val="2"/>
          <w:szCs w:val="2"/>
        </w:rPr>
      </w:pPr>
      <w:r w:rsidRPr="00673AE0">
        <w:rPr>
          <w:rFonts w:ascii="微软雅黑" w:eastAsia="微软雅黑" w:hAnsi="微软雅黑" w:cs="宋体" w:hint="eastAsia"/>
          <w:color w:val="999999"/>
          <w:kern w:val="0"/>
          <w:sz w:val="23"/>
          <w:szCs w:val="23"/>
        </w:rPr>
        <w:t> </w:t>
      </w:r>
      <w:r w:rsidRPr="00673AE0">
        <w:rPr>
          <w:rFonts w:ascii="微软雅黑" w:eastAsia="微软雅黑" w:hAnsi="微软雅黑" w:cs="宋体" w:hint="eastAsia"/>
          <w:color w:val="3E54A3"/>
          <w:kern w:val="0"/>
          <w:sz w:val="2"/>
          <w:szCs w:val="2"/>
        </w:rPr>
        <w:t>     </w:t>
      </w:r>
    </w:p>
    <w:p w:rsidR="006353A5" w:rsidRPr="00673AE0" w:rsidRDefault="00751FD8" w:rsidP="006353A5">
      <w:pPr>
        <w:widowControl/>
        <w:shd w:val="clear" w:color="auto" w:fill="FFFFFF"/>
        <w:rPr>
          <w:rFonts w:ascii="微软雅黑" w:eastAsia="微软雅黑" w:hAnsi="微软雅黑" w:cs="宋体"/>
          <w:color w:val="444444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国家：英国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</w:p>
    <w:p w:rsidR="0094099F" w:rsidRDefault="006353A5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  <w:r w:rsidRPr="00673AE0">
        <w:rPr>
          <w:rFonts w:ascii="宋体" w:eastAsia="宋体" w:hAnsi="宋体" w:cs="宋体" w:hint="eastAsia"/>
          <w:color w:val="000000"/>
          <w:kern w:val="0"/>
          <w:szCs w:val="21"/>
        </w:rPr>
        <w:t>学校：</w:t>
      </w:r>
      <w:r w:rsidR="00751FD8" w:rsidRPr="00751FD8">
        <w:rPr>
          <w:rFonts w:ascii="宋体" w:eastAsia="宋体" w:hAnsi="宋体" w:cs="宋体" w:hint="eastAsia"/>
          <w:color w:val="000000"/>
          <w:kern w:val="0"/>
          <w:szCs w:val="21"/>
        </w:rPr>
        <w:t>阿伯丁大学（</w:t>
      </w:r>
      <w:r w:rsidR="00751FD8" w:rsidRPr="00751FD8">
        <w:rPr>
          <w:rFonts w:ascii="宋体" w:eastAsia="宋体" w:hAnsi="宋体" w:cs="宋体"/>
          <w:color w:val="000000"/>
          <w:kern w:val="0"/>
          <w:szCs w:val="21"/>
        </w:rPr>
        <w:t>Aberdeen University）</w:t>
      </w:r>
    </w:p>
    <w:p w:rsidR="00751FD8" w:rsidRDefault="00751FD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</w:p>
    <w:p w:rsidR="006353A5" w:rsidRPr="00673AE0" w:rsidRDefault="006353A5" w:rsidP="006353A5">
      <w:pPr>
        <w:widowControl/>
        <w:shd w:val="clear" w:color="auto" w:fill="FFFFFF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673AE0">
        <w:rPr>
          <w:rFonts w:ascii="宋体" w:eastAsia="宋体" w:hAnsi="宋体" w:cs="宋体" w:hint="eastAsia"/>
          <w:color w:val="000000"/>
          <w:kern w:val="0"/>
          <w:szCs w:val="21"/>
        </w:rPr>
        <w:t>交流时间：1学期，秋季学期或春季学期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6353A5" w:rsidRDefault="00B430BE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经费：免学费，生活费用</w:t>
      </w:r>
      <w:r w:rsidR="006353A5" w:rsidRPr="004E5D03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自理</w:t>
      </w:r>
    </w:p>
    <w:p w:rsidR="0094099F" w:rsidRPr="00B430BE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6353A5" w:rsidRDefault="006353A5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性质：交换</w:t>
      </w:r>
      <w:r w:rsidRPr="004E5D03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，无学位</w:t>
      </w:r>
    </w:p>
    <w:p w:rsidR="002000F8" w:rsidRDefault="002000F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2000F8" w:rsidRPr="002000F8" w:rsidRDefault="002000F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2000F8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申请时间：</w:t>
      </w:r>
      <w:r w:rsidRPr="002000F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4月（秋季学期），</w:t>
      </w:r>
      <w:r w:rsidR="00751FD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9</w:t>
      </w:r>
      <w:r w:rsidRPr="002000F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月（春季学期），具体时间以项目通知为准。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bCs/>
          <w:color w:val="323232"/>
          <w:kern w:val="0"/>
          <w:szCs w:val="21"/>
        </w:rPr>
      </w:pPr>
    </w:p>
    <w:p w:rsidR="006353A5" w:rsidRPr="006353A5" w:rsidRDefault="006353A5" w:rsidP="0094099F">
      <w:pPr>
        <w:widowControl/>
        <w:shd w:val="clear" w:color="auto" w:fill="FFFFFF"/>
        <w:rPr>
          <w:rFonts w:ascii="宋体" w:eastAsia="宋体" w:hAnsi="宋体" w:cs="宋体"/>
          <w:bCs/>
          <w:color w:val="323232"/>
          <w:kern w:val="0"/>
          <w:szCs w:val="21"/>
        </w:rPr>
      </w:pPr>
      <w:r w:rsidRPr="006353A5">
        <w:rPr>
          <w:rFonts w:ascii="宋体" w:eastAsia="宋体" w:hAnsi="宋体" w:cs="宋体" w:hint="eastAsia"/>
          <w:bCs/>
          <w:color w:val="323232"/>
          <w:kern w:val="0"/>
          <w:szCs w:val="21"/>
        </w:rPr>
        <w:t>申请要求：</w:t>
      </w:r>
    </w:p>
    <w:p w:rsidR="00751FD8" w:rsidRPr="00751FD8" w:rsidRDefault="00751FD8" w:rsidP="00751FD8">
      <w:pPr>
        <w:rPr>
          <w:rFonts w:ascii="宋体" w:eastAsia="宋体" w:hAnsi="宋体"/>
          <w:szCs w:val="21"/>
        </w:rPr>
      </w:pPr>
      <w:r w:rsidRPr="00751FD8">
        <w:rPr>
          <w:rFonts w:ascii="宋体" w:eastAsia="宋体" w:hAnsi="宋体"/>
          <w:szCs w:val="21"/>
        </w:rPr>
        <w:t>1. 中国国籍持有者。</w:t>
      </w:r>
    </w:p>
    <w:p w:rsidR="00751FD8" w:rsidRPr="00751FD8" w:rsidRDefault="00751FD8" w:rsidP="00751FD8">
      <w:pPr>
        <w:rPr>
          <w:rFonts w:ascii="宋体" w:eastAsia="宋体" w:hAnsi="宋体"/>
          <w:szCs w:val="21"/>
        </w:rPr>
      </w:pPr>
      <w:r w:rsidRPr="00751FD8">
        <w:rPr>
          <w:rFonts w:ascii="宋体" w:eastAsia="宋体" w:hAnsi="宋体"/>
          <w:szCs w:val="21"/>
        </w:rPr>
        <w:t>2. 学习成绩优秀（平均成绩不低于80分），品行良好者，具有明确的学习计划和目的。</w:t>
      </w:r>
    </w:p>
    <w:p w:rsidR="00751FD8" w:rsidRPr="00751FD8" w:rsidRDefault="00751FD8" w:rsidP="00751FD8">
      <w:pPr>
        <w:rPr>
          <w:rFonts w:ascii="宋体" w:eastAsia="宋体" w:hAnsi="宋体"/>
          <w:szCs w:val="21"/>
        </w:rPr>
      </w:pPr>
      <w:r w:rsidRPr="00751FD8">
        <w:rPr>
          <w:rFonts w:ascii="宋体" w:eastAsia="宋体" w:hAnsi="宋体"/>
          <w:szCs w:val="21"/>
        </w:rPr>
        <w:t>3. 申请者应为在校全日制本科生或硕士生（需能够在大四或研三最后一学期开始前完成交换学习返校）。</w:t>
      </w:r>
    </w:p>
    <w:p w:rsidR="00751FD8" w:rsidRPr="00751FD8" w:rsidRDefault="00751FD8" w:rsidP="00751FD8">
      <w:pPr>
        <w:rPr>
          <w:rFonts w:ascii="宋体" w:eastAsia="宋体" w:hAnsi="宋体"/>
          <w:szCs w:val="21"/>
        </w:rPr>
      </w:pPr>
      <w:r w:rsidRPr="00751FD8">
        <w:rPr>
          <w:rFonts w:ascii="宋体" w:eastAsia="宋体" w:hAnsi="宋体"/>
          <w:szCs w:val="21"/>
        </w:rPr>
        <w:t>4. 学生在交换留学后须按期返回北师大继续学习。</w:t>
      </w:r>
    </w:p>
    <w:p w:rsidR="00751FD8" w:rsidRPr="00751FD8" w:rsidRDefault="00751FD8" w:rsidP="00751FD8">
      <w:pPr>
        <w:rPr>
          <w:rFonts w:ascii="宋体" w:eastAsia="宋体" w:hAnsi="宋体"/>
          <w:szCs w:val="21"/>
        </w:rPr>
      </w:pPr>
      <w:r w:rsidRPr="00751FD8">
        <w:rPr>
          <w:rFonts w:ascii="宋体" w:eastAsia="宋体" w:hAnsi="宋体"/>
          <w:szCs w:val="21"/>
        </w:rPr>
        <w:t>5. 申请者须有足够的经济能力支付在英国的生活费用和往返国际旅费。</w:t>
      </w:r>
    </w:p>
    <w:p w:rsidR="00751FD8" w:rsidRPr="00751FD8" w:rsidRDefault="00751FD8" w:rsidP="00751FD8">
      <w:pPr>
        <w:rPr>
          <w:rFonts w:ascii="宋体" w:eastAsia="宋体" w:hAnsi="宋体"/>
          <w:szCs w:val="21"/>
        </w:rPr>
      </w:pPr>
      <w:r w:rsidRPr="00751FD8">
        <w:rPr>
          <w:rFonts w:ascii="宋体" w:eastAsia="宋体" w:hAnsi="宋体"/>
          <w:szCs w:val="21"/>
        </w:rPr>
        <w:t>6. 阿伯丁大学对英语的要求：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751FD8" w:rsidRPr="00751FD8" w:rsidTr="00076A94">
        <w:trPr>
          <w:jc w:val="center"/>
        </w:trPr>
        <w:tc>
          <w:tcPr>
            <w:tcW w:w="4148" w:type="dxa"/>
          </w:tcPr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  <w:r w:rsidRPr="00751FD8">
              <w:rPr>
                <w:rFonts w:ascii="Times New Roman" w:hAnsi="Times New Roman" w:cs="Times New Roman"/>
                <w:szCs w:val="21"/>
              </w:rPr>
              <w:t>Type</w:t>
            </w:r>
          </w:p>
        </w:tc>
        <w:tc>
          <w:tcPr>
            <w:tcW w:w="4148" w:type="dxa"/>
          </w:tcPr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  <w:r w:rsidRPr="00751FD8">
              <w:rPr>
                <w:rFonts w:ascii="Times New Roman" w:hAnsi="Times New Roman" w:cs="Times New Roman"/>
                <w:szCs w:val="21"/>
              </w:rPr>
              <w:t>Requirement</w:t>
            </w:r>
          </w:p>
        </w:tc>
      </w:tr>
      <w:tr w:rsidR="00751FD8" w:rsidRPr="00751FD8" w:rsidTr="00076A94">
        <w:trPr>
          <w:jc w:val="center"/>
        </w:trPr>
        <w:tc>
          <w:tcPr>
            <w:tcW w:w="4148" w:type="dxa"/>
          </w:tcPr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  <w:r w:rsidRPr="00751FD8">
              <w:rPr>
                <w:rFonts w:ascii="Times New Roman" w:hAnsi="Times New Roman" w:cs="Times New Roman"/>
                <w:szCs w:val="21"/>
              </w:rPr>
              <w:t>IELTS Academic (not IELTS Indicator or IELTS General Training)</w:t>
            </w:r>
          </w:p>
        </w:tc>
        <w:tc>
          <w:tcPr>
            <w:tcW w:w="4148" w:type="dxa"/>
          </w:tcPr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  <w:r w:rsidRPr="00751FD8">
              <w:rPr>
                <w:rFonts w:ascii="Times New Roman" w:hAnsi="Times New Roman" w:cs="Times New Roman"/>
                <w:szCs w:val="21"/>
              </w:rPr>
              <w:t>Listening - 5.5 or above</w:t>
            </w:r>
          </w:p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  <w:r w:rsidRPr="00751FD8">
              <w:rPr>
                <w:rFonts w:ascii="Times New Roman" w:hAnsi="Times New Roman" w:cs="Times New Roman"/>
                <w:szCs w:val="21"/>
              </w:rPr>
              <w:t>Reading - 5.5 or above</w:t>
            </w:r>
          </w:p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  <w:r w:rsidRPr="00751FD8">
              <w:rPr>
                <w:rFonts w:ascii="Times New Roman" w:hAnsi="Times New Roman" w:cs="Times New Roman"/>
                <w:szCs w:val="21"/>
              </w:rPr>
              <w:t>Speaking - 5.5 or above</w:t>
            </w:r>
          </w:p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  <w:r w:rsidRPr="00751FD8">
              <w:rPr>
                <w:rFonts w:ascii="Times New Roman" w:hAnsi="Times New Roman" w:cs="Times New Roman"/>
                <w:szCs w:val="21"/>
              </w:rPr>
              <w:t>Writing - 6.0 or above</w:t>
            </w:r>
          </w:p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  <w:r w:rsidRPr="00751FD8">
              <w:rPr>
                <w:rFonts w:ascii="Times New Roman" w:hAnsi="Times New Roman" w:cs="Times New Roman"/>
                <w:szCs w:val="21"/>
              </w:rPr>
              <w:t>Overall - 6.0</w:t>
            </w:r>
          </w:p>
        </w:tc>
      </w:tr>
      <w:tr w:rsidR="00751FD8" w:rsidRPr="00751FD8" w:rsidTr="00076A94">
        <w:trPr>
          <w:jc w:val="center"/>
        </w:trPr>
        <w:tc>
          <w:tcPr>
            <w:tcW w:w="4148" w:type="dxa"/>
          </w:tcPr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  <w:r w:rsidRPr="00751FD8">
              <w:rPr>
                <w:rFonts w:ascii="Times New Roman" w:hAnsi="Times New Roman" w:cs="Times New Roman"/>
                <w:szCs w:val="21"/>
              </w:rPr>
              <w:t>TOEFL iBT and TOEFL Home Edition (online)</w:t>
            </w:r>
          </w:p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</w:p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</w:p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148" w:type="dxa"/>
          </w:tcPr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  <w:r w:rsidRPr="00751FD8">
              <w:rPr>
                <w:rFonts w:ascii="Times New Roman" w:hAnsi="Times New Roman" w:cs="Times New Roman"/>
                <w:szCs w:val="21"/>
              </w:rPr>
              <w:t>Listening - 17 or above</w:t>
            </w:r>
          </w:p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  <w:r w:rsidRPr="00751FD8">
              <w:rPr>
                <w:rFonts w:ascii="Times New Roman" w:hAnsi="Times New Roman" w:cs="Times New Roman"/>
                <w:szCs w:val="21"/>
              </w:rPr>
              <w:t>Reading - 18 or above</w:t>
            </w:r>
          </w:p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  <w:r w:rsidRPr="00751FD8">
              <w:rPr>
                <w:rFonts w:ascii="Times New Roman" w:hAnsi="Times New Roman" w:cs="Times New Roman"/>
                <w:szCs w:val="21"/>
              </w:rPr>
              <w:t>Speaking - 20 or above</w:t>
            </w:r>
          </w:p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  <w:r w:rsidRPr="00751FD8">
              <w:rPr>
                <w:rFonts w:ascii="Times New Roman" w:hAnsi="Times New Roman" w:cs="Times New Roman"/>
                <w:szCs w:val="21"/>
              </w:rPr>
              <w:t>Writing - 21 or above</w:t>
            </w:r>
          </w:p>
          <w:p w:rsidR="00751FD8" w:rsidRPr="00751FD8" w:rsidRDefault="00751FD8" w:rsidP="00751FD8">
            <w:pPr>
              <w:rPr>
                <w:rFonts w:ascii="Times New Roman" w:hAnsi="Times New Roman" w:cs="Times New Roman"/>
                <w:szCs w:val="21"/>
              </w:rPr>
            </w:pPr>
            <w:r w:rsidRPr="00751FD8">
              <w:rPr>
                <w:rFonts w:ascii="Times New Roman" w:hAnsi="Times New Roman" w:cs="Times New Roman"/>
                <w:szCs w:val="21"/>
              </w:rPr>
              <w:t>Overall - 78</w:t>
            </w:r>
          </w:p>
        </w:tc>
      </w:tr>
    </w:tbl>
    <w:p w:rsidR="00D747BB" w:rsidRPr="006353A5" w:rsidRDefault="00EC7F02" w:rsidP="006353A5">
      <w:pPr>
        <w:rPr>
          <w:szCs w:val="21"/>
        </w:rPr>
      </w:pPr>
    </w:p>
    <w:sectPr w:rsidR="00D747BB" w:rsidRPr="006353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F02" w:rsidRDefault="00EC7F02" w:rsidP="006353A5">
      <w:r>
        <w:separator/>
      </w:r>
    </w:p>
  </w:endnote>
  <w:endnote w:type="continuationSeparator" w:id="0">
    <w:p w:rsidR="00EC7F02" w:rsidRDefault="00EC7F02" w:rsidP="0063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F02" w:rsidRDefault="00EC7F02" w:rsidP="006353A5">
      <w:r>
        <w:separator/>
      </w:r>
    </w:p>
  </w:footnote>
  <w:footnote w:type="continuationSeparator" w:id="0">
    <w:p w:rsidR="00EC7F02" w:rsidRDefault="00EC7F02" w:rsidP="00635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F7D18"/>
    <w:multiLevelType w:val="hybridMultilevel"/>
    <w:tmpl w:val="BC7464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8"/>
    <w:rsid w:val="002000F8"/>
    <w:rsid w:val="00354908"/>
    <w:rsid w:val="0038315D"/>
    <w:rsid w:val="006353A5"/>
    <w:rsid w:val="006508AB"/>
    <w:rsid w:val="00751FD8"/>
    <w:rsid w:val="0094099F"/>
    <w:rsid w:val="00AB1FF3"/>
    <w:rsid w:val="00B430BE"/>
    <w:rsid w:val="00C27E01"/>
    <w:rsid w:val="00CA6880"/>
    <w:rsid w:val="00DB2D24"/>
    <w:rsid w:val="00E36D05"/>
    <w:rsid w:val="00EC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9AD513"/>
  <w15:chartTrackingRefBased/>
  <w15:docId w15:val="{7055CE0A-D2E7-4487-8E2C-46A47F86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3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3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53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53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53A5"/>
    <w:rPr>
      <w:sz w:val="18"/>
      <w:szCs w:val="18"/>
    </w:rPr>
  </w:style>
  <w:style w:type="table" w:styleId="a7">
    <w:name w:val="Table Grid"/>
    <w:basedOn w:val="a1"/>
    <w:uiPriority w:val="39"/>
    <w:rsid w:val="00635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3A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5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8</cp:revision>
  <dcterms:created xsi:type="dcterms:W3CDTF">2024-02-27T09:47:00Z</dcterms:created>
  <dcterms:modified xsi:type="dcterms:W3CDTF">2024-02-28T08:36:00Z</dcterms:modified>
</cp:coreProperties>
</file>